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41" w:rsidRDefault="00C93041" w:rsidP="00005F74">
      <w:pPr>
        <w:jc w:val="both"/>
      </w:pPr>
      <w:r>
        <w:t xml:space="preserve">PORTARIA DE </w:t>
      </w:r>
      <w:r w:rsidR="00175E7E">
        <w:t>INSTAURAÇÃO DO PROCESSO</w:t>
      </w:r>
      <w:r>
        <w:t xml:space="preserve"> DE TOMADA DE CONTAS ESPECIAL </w:t>
      </w:r>
    </w:p>
    <w:p w:rsidR="00BE651D" w:rsidRDefault="00C93041" w:rsidP="00005F74">
      <w:pPr>
        <w:jc w:val="both"/>
      </w:pPr>
      <w:r>
        <w:t xml:space="preserve">PORTARIA Nº (...), DE (...) DE (...) DE (...) </w:t>
      </w:r>
    </w:p>
    <w:p w:rsidR="00C93041" w:rsidRDefault="00C93041" w:rsidP="00005F74">
      <w:pPr>
        <w:jc w:val="both"/>
      </w:pPr>
      <w:r>
        <w:t xml:space="preserve">O PRESIDENTE </w:t>
      </w:r>
      <w:r w:rsidR="00BE651D">
        <w:t xml:space="preserve">da </w:t>
      </w:r>
      <w:r>
        <w:t xml:space="preserve">(...), considerando o que dispõe no </w:t>
      </w:r>
      <w:r w:rsidR="00175E7E">
        <w:t xml:space="preserve">art. 84 do Decreto-Lei 200/1967, no art. 8º da Lei 8.443/1992 e no </w:t>
      </w:r>
      <w:r>
        <w:t>art. (...) do Regimento Interno da (...)</w:t>
      </w:r>
      <w:r w:rsidR="0095331A">
        <w:t xml:space="preserve">, </w:t>
      </w:r>
      <w:r>
        <w:t xml:space="preserve">RESOLVE: </w:t>
      </w:r>
    </w:p>
    <w:p w:rsidR="00C93041" w:rsidRDefault="00C93041" w:rsidP="00005F74">
      <w:pPr>
        <w:jc w:val="both"/>
      </w:pPr>
      <w:r>
        <w:t xml:space="preserve">Art. 1º Determinar a instauração do processo de Tomadas de Contas Especial </w:t>
      </w:r>
      <w:r w:rsidR="0095331A">
        <w:t xml:space="preserve">em face da empresa (...) e seus administradores em virtude das irregularidades apuradas na prestação de contas </w:t>
      </w:r>
      <w:r>
        <w:t xml:space="preserve">do Contrato de Subvenção Econômica (...); </w:t>
      </w:r>
    </w:p>
    <w:p w:rsidR="00C93041" w:rsidRDefault="00C93041" w:rsidP="00005F74">
      <w:pPr>
        <w:jc w:val="both"/>
      </w:pPr>
      <w:r>
        <w:t xml:space="preserve"> Art. 2º Designar os servidores (nome, cargo e matrícula), para, sob a presidência do primeiro, realizar a instrução do processo na forma requerida no </w:t>
      </w:r>
      <w:r w:rsidRPr="00C93041">
        <w:t>Manual de Prestação de Contas -</w:t>
      </w:r>
      <w:r>
        <w:t xml:space="preserve"> </w:t>
      </w:r>
      <w:r w:rsidRPr="00C93041">
        <w:t>De Subvenção Econômica Para Operações Descentralizadas</w:t>
      </w:r>
      <w:r>
        <w:t xml:space="preserve"> da Finep; </w:t>
      </w:r>
    </w:p>
    <w:p w:rsidR="00C93041" w:rsidRDefault="00C93041" w:rsidP="00005F74">
      <w:pPr>
        <w:jc w:val="both"/>
      </w:pPr>
      <w:r>
        <w:t xml:space="preserve">Art. 3º A Comissão fica, desde logo, autorizada a praticar todos os atos necessários ao bom desempenho de suas funções, devendo </w:t>
      </w:r>
      <w:r w:rsidR="0010119A">
        <w:t>a</w:t>
      </w:r>
      <w:r>
        <w:t xml:space="preserve">s </w:t>
      </w:r>
      <w:r w:rsidR="0010119A">
        <w:t>unidades</w:t>
      </w:r>
      <w:r>
        <w:t xml:space="preserve"> vinculad</w:t>
      </w:r>
      <w:r w:rsidR="0010119A">
        <w:t>a</w:t>
      </w:r>
      <w:r>
        <w:t>s a esta autoridade prestar a colaboração necessária que lhes for</w:t>
      </w:r>
      <w:r w:rsidR="0010119A">
        <w:t>em</w:t>
      </w:r>
      <w:r>
        <w:t xml:space="preserve"> requerida</w:t>
      </w:r>
      <w:r w:rsidR="0010119A">
        <w:t>s</w:t>
      </w:r>
      <w:r>
        <w:t xml:space="preserve">; </w:t>
      </w:r>
    </w:p>
    <w:p w:rsidR="0010119A" w:rsidRDefault="00C93041" w:rsidP="00005F74">
      <w:pPr>
        <w:jc w:val="both"/>
      </w:pPr>
      <w:r>
        <w:t xml:space="preserve">Art. </w:t>
      </w:r>
      <w:r w:rsidR="0010119A">
        <w:t>4º Determinar que</w:t>
      </w:r>
      <w:r w:rsidR="0010119A" w:rsidRPr="0010119A">
        <w:t xml:space="preserve"> </w:t>
      </w:r>
      <w:r w:rsidR="0010119A">
        <w:t>o processo seja encaminhado à Finep</w:t>
      </w:r>
      <w:r w:rsidR="00AC6B10">
        <w:t>,</w:t>
      </w:r>
      <w:r w:rsidR="0010119A">
        <w:t xml:space="preserve"> no prazo de até</w:t>
      </w:r>
      <w:r w:rsidR="0010119A" w:rsidRPr="0010119A">
        <w:t> </w:t>
      </w:r>
      <w:r w:rsidR="0010119A">
        <w:t>45</w:t>
      </w:r>
      <w:r w:rsidR="0010119A" w:rsidRPr="0010119A">
        <w:t xml:space="preserve"> (</w:t>
      </w:r>
      <w:r w:rsidR="0010119A">
        <w:t>quarenta e cinco</w:t>
      </w:r>
      <w:r w:rsidR="0010119A" w:rsidRPr="0010119A">
        <w:t xml:space="preserve">) </w:t>
      </w:r>
      <w:r w:rsidR="005C55FE" w:rsidRPr="0010119A">
        <w:t>dias</w:t>
      </w:r>
      <w:r w:rsidR="005C55FE">
        <w:t xml:space="preserve">, </w:t>
      </w:r>
      <w:r w:rsidR="0095331A">
        <w:t>com a identificação</w:t>
      </w:r>
      <w:r w:rsidR="00005F74">
        <w:t xml:space="preserve"> </w:t>
      </w:r>
      <w:proofErr w:type="gramStart"/>
      <w:r w:rsidR="0095331A">
        <w:t>d</w:t>
      </w:r>
      <w:r w:rsidR="00005F74">
        <w:t>a(</w:t>
      </w:r>
      <w:proofErr w:type="gramEnd"/>
      <w:r w:rsidR="00005F74">
        <w:t>s) irregularidade(s)</w:t>
      </w:r>
      <w:r w:rsidR="0095331A">
        <w:t>, quantificação do dano causado ao erário federal</w:t>
      </w:r>
      <w:r w:rsidR="00005F74">
        <w:t xml:space="preserve"> </w:t>
      </w:r>
      <w:r w:rsidR="0095331A">
        <w:t>e identificação do(s) suposto(s) agente(s) causador(es) do dano experimentado</w:t>
      </w:r>
      <w:r w:rsidR="00AC6B10">
        <w:t xml:space="preserve"> para que a Finep possa adotar as medidas administrativas com vistas ao ressarcimento do dano ao FNDCT junto ao Tribunal de Contas da União - TCU</w:t>
      </w:r>
      <w:r w:rsidR="0010119A" w:rsidRPr="0010119A">
        <w:t>;</w:t>
      </w:r>
    </w:p>
    <w:p w:rsidR="00CC65F1" w:rsidRDefault="0010119A" w:rsidP="00005F74">
      <w:pPr>
        <w:jc w:val="both"/>
      </w:pPr>
      <w:r>
        <w:t>Art. 5</w:t>
      </w:r>
      <w:r w:rsidR="00C93041">
        <w:t>º Esta Portaria entra em vigor na data</w:t>
      </w:r>
      <w:bookmarkStart w:id="0" w:name="_GoBack"/>
      <w:bookmarkEnd w:id="0"/>
      <w:r w:rsidR="00C93041">
        <w:t xml:space="preserve"> de sua publicação. </w:t>
      </w:r>
    </w:p>
    <w:sectPr w:rsidR="00CC6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41"/>
    <w:rsid w:val="00005F74"/>
    <w:rsid w:val="000B5148"/>
    <w:rsid w:val="0010119A"/>
    <w:rsid w:val="00175E7E"/>
    <w:rsid w:val="005C55FE"/>
    <w:rsid w:val="00691EFB"/>
    <w:rsid w:val="0095331A"/>
    <w:rsid w:val="00A64900"/>
    <w:rsid w:val="00AC6B10"/>
    <w:rsid w:val="00BE651D"/>
    <w:rsid w:val="00C93041"/>
    <w:rsid w:val="00C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6B3"/>
  <w15:chartTrackingRefBased/>
  <w15:docId w15:val="{58544FFA-EB44-470D-8F6D-D3C44BE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Dermeval Alves Tenorio</dc:creator>
  <cp:keywords/>
  <dc:description/>
  <cp:lastModifiedBy>Dermeval Alves Tenorio</cp:lastModifiedBy>
  <cp:revision>8</cp:revision>
  <dcterms:created xsi:type="dcterms:W3CDTF">2020-08-21T13:34:00Z</dcterms:created>
  <dcterms:modified xsi:type="dcterms:W3CDTF">2021-04-28T21:08:00Z</dcterms:modified>
</cp:coreProperties>
</file>